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6A0DED" w:rsidP="006A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A0DED" w:rsidRPr="00D46117" w:rsidRDefault="00961E97" w:rsidP="00B2441C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B2441C" w:rsidRPr="00B2441C">
              <w:rPr>
                <w:sz w:val="20"/>
                <w:szCs w:val="20"/>
              </w:rPr>
              <w:t>1148</w:t>
            </w:r>
            <w:r w:rsidR="00D92378">
              <w:rPr>
                <w:sz w:val="20"/>
                <w:szCs w:val="20"/>
              </w:rPr>
              <w:t xml:space="preserve"> от </w:t>
            </w:r>
            <w:r w:rsidR="00C42E73">
              <w:rPr>
                <w:sz w:val="20"/>
                <w:szCs w:val="20"/>
              </w:rPr>
              <w:t>1</w:t>
            </w:r>
            <w:r w:rsidR="00B2441C">
              <w:rPr>
                <w:sz w:val="20"/>
                <w:szCs w:val="20"/>
              </w:rPr>
              <w:t>0</w:t>
            </w:r>
            <w:r w:rsidR="00490D38">
              <w:rPr>
                <w:sz w:val="20"/>
                <w:szCs w:val="20"/>
              </w:rPr>
              <w:t>.</w:t>
            </w:r>
            <w:r w:rsidR="00B2441C">
              <w:rPr>
                <w:sz w:val="20"/>
                <w:szCs w:val="20"/>
              </w:rPr>
              <w:t>10</w:t>
            </w:r>
            <w:bookmarkStart w:id="0" w:name="_GoBack"/>
            <w:bookmarkEnd w:id="0"/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C42E73">
        <w:t>1</w:t>
      </w:r>
      <w:r w:rsidR="0011351B">
        <w:t>0</w:t>
      </w:r>
      <w:r w:rsidR="00C42E73">
        <w:t xml:space="preserve"> </w:t>
      </w:r>
      <w:r w:rsidR="0011351B">
        <w:t>ок</w:t>
      </w:r>
      <w:r w:rsidR="00C42E73">
        <w:t>тября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351B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2441C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2022-08-10T07:13:00Z</cp:lastPrinted>
  <dcterms:created xsi:type="dcterms:W3CDTF">2022-10-10T12:45:00Z</dcterms:created>
  <dcterms:modified xsi:type="dcterms:W3CDTF">2022-10-10T12:45:00Z</dcterms:modified>
</cp:coreProperties>
</file>